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5689" w:rsidRDefault="00A72E29">
      <w:r>
        <w:t>Stadstafel Klundert,</w:t>
      </w:r>
    </w:p>
    <w:p w:rsidR="007F5689" w:rsidRDefault="00A72E29">
      <w:r>
        <w:t>6 september 2021, Niervaert.</w:t>
      </w:r>
    </w:p>
    <w:p w:rsidR="007F5689" w:rsidRDefault="00A72E29">
      <w:r>
        <w:t xml:space="preserve">Aanwezig; zie opkomst bij algemene ledenvergadering 6 september, aangevuld met Jessica Kivits </w:t>
      </w:r>
      <w:r>
        <w:t>(Woonkwartier),  Dre’ van Roomen (politie), Renske Donkers (Surplus), Timon Bos en de wethouders Dingemans en Brummans.</w:t>
      </w:r>
    </w:p>
    <w:p w:rsidR="007F5689" w:rsidRDefault="007F5689"/>
    <w:p w:rsidR="007F5689" w:rsidRDefault="00A72E29">
      <w:r>
        <w:t>1. Opening</w:t>
      </w:r>
    </w:p>
    <w:p w:rsidR="007F5689" w:rsidRDefault="00A72E29">
      <w:r>
        <w:t>Melten opent de vergadering en heet de nieuwe deelnemers welkom.</w:t>
      </w:r>
    </w:p>
    <w:p w:rsidR="007F5689" w:rsidRDefault="00A72E29">
      <w:r>
        <w:t>2. Ingekomen stukken;</w:t>
      </w:r>
    </w:p>
    <w:p w:rsidR="007F5689" w:rsidRDefault="00A72E29">
      <w:r>
        <w:t>Geen ingekomen stukken.</w:t>
      </w:r>
    </w:p>
    <w:p w:rsidR="007F5689" w:rsidRDefault="00A72E29">
      <w:r>
        <w:t>3 Mededelinge</w:t>
      </w:r>
      <w:r>
        <w:t>n.</w:t>
      </w:r>
    </w:p>
    <w:p w:rsidR="007F5689" w:rsidRDefault="00A72E29">
      <w:r>
        <w:t>Geen mededelingen.</w:t>
      </w:r>
    </w:p>
    <w:p w:rsidR="007F5689" w:rsidRDefault="00A72E29">
      <w:r>
        <w:t>4. wat heeft er gespeeld en wat speelt er nu? Onderstaande sociale partners krijgen de gelegenheid om de stadstafel mee te nemen in hun activiteiten en hun plannen aangaande Klundert.</w:t>
      </w:r>
    </w:p>
    <w:p w:rsidR="007F5689" w:rsidRDefault="00A72E29">
      <w:r>
        <w:t>Politie</w:t>
      </w:r>
    </w:p>
    <w:p w:rsidR="007F5689" w:rsidRDefault="00A72E29">
      <w:r>
        <w:t>-Dre’ van Roomen, leidinggevende van het c</w:t>
      </w:r>
      <w:r>
        <w:t>luster gemeente Moerdijk van het politieteam Roosendaal. Dre’ geeft uitleg over de ontwikkelingen van de politieorganisatie en de plaats van Klundert daarin. Met de 27 leden van het politiecluster gemeente Moerdijk wordt invulling gegeven aan het politiewe</w:t>
      </w:r>
      <w:r>
        <w:t>rk in de gemeente Moerdijk. Deze 27 politiemedewerkers, waaronder de wijkagent van Klundert, Ron van Benthem, werken nauw samen met partners zoals gemeente Moerdijk, jongerenwerk en de buurtpreventieteams.</w:t>
      </w:r>
    </w:p>
    <w:p w:rsidR="007F5689" w:rsidRDefault="00A72E29">
      <w:r>
        <w:t>De politie maakt samen met deze partners het veili</w:t>
      </w:r>
      <w:r>
        <w:t>gheidsbeeld op en stemt daar de politieinzet op af. Zo probeert de politie tot op wijkniveau gerichte politiezorg te leveren.</w:t>
      </w:r>
    </w:p>
    <w:p w:rsidR="007F5689" w:rsidRDefault="00A72E29">
      <w:r>
        <w:t xml:space="preserve">In Klundert heeft er, net als in de rest van Nederland, een verschuiving van criminaliteit plaatsgevonden. Bijvoorbeeld, dit jaar </w:t>
      </w:r>
      <w:r>
        <w:t xml:space="preserve">tot nu toe 9 woninginbraken. Deze daling kwam mede tot stand door de inzet van buurtpreventie. Daar staat tegenover dat er een grote stijging is van digitale criminaliteit zoals whats appfraude en spoofing. </w:t>
      </w:r>
    </w:p>
    <w:p w:rsidR="007F5689" w:rsidRDefault="00A72E29">
      <w:r>
        <w:t>De 4 thema’s uit het veiligheidsplan van de geme</w:t>
      </w:r>
      <w:r>
        <w:t>ente Moerdijk zijn;</w:t>
      </w:r>
    </w:p>
    <w:p w:rsidR="007F5689" w:rsidRDefault="00A72E29">
      <w:r>
        <w:t>-ondermijning</w:t>
      </w:r>
    </w:p>
    <w:p w:rsidR="007F5689" w:rsidRDefault="00A72E29">
      <w:r>
        <w:t>-jeugdproblematiek en jeugdcriminaliteit</w:t>
      </w:r>
    </w:p>
    <w:p w:rsidR="007F5689" w:rsidRDefault="00A72E29">
      <w:r>
        <w:t>-havengebied</w:t>
      </w:r>
    </w:p>
    <w:p w:rsidR="007F5689" w:rsidRDefault="00A72E29">
      <w:r>
        <w:t>-verwarde personen</w:t>
      </w:r>
    </w:p>
    <w:p w:rsidR="007F5689" w:rsidRDefault="007F5689"/>
    <w:p w:rsidR="007F5689" w:rsidRDefault="00A72E29">
      <w:r>
        <w:t>Surplus;</w:t>
      </w:r>
    </w:p>
    <w:p w:rsidR="007F5689" w:rsidRDefault="00A72E29">
      <w:r>
        <w:t>Renske Donkers geeft een toelichting op de werkzaamheden van Surplus in Klundert. Renske is zelf sociaal werker in Klundert. In het verlede</w:t>
      </w:r>
      <w:r>
        <w:t xml:space="preserve">n 4 uur per week in Klundert maar sinds Corona vele malen meer werkuren in Klundert. Dit was nodig om te participeren in alle sociale initiatieven die ontstonden </w:t>
      </w:r>
      <w:r>
        <w:lastRenderedPageBreak/>
        <w:t>in Klundert. Tegenwoordig 6 uur per week beschikbaar voor Klundert. Samen met andere zorgprofe</w:t>
      </w:r>
      <w:r>
        <w:t>ssionals worden veel taken en initiatieven opgepakt. In Klundert is bijvoorbeeld gestart met de pilot sociale benadering dementie. Doel van dit project is om dementie te signaleren en hulpverlening te richten op langdurig verblijf in eigen sociale omgeving</w:t>
      </w:r>
      <w:r>
        <w:t>.</w:t>
      </w:r>
    </w:p>
    <w:p w:rsidR="007F5689" w:rsidRDefault="00A72E29">
      <w:r>
        <w:t>Corona actie voor de voedselbank was een groot succes en wordt, met ondersteuning vanuit Surplus, voortgezet.</w:t>
      </w:r>
    </w:p>
    <w:p w:rsidR="007F5689" w:rsidRDefault="007F5689"/>
    <w:p w:rsidR="007F5689" w:rsidRDefault="00A72E29">
      <w:r>
        <w:t>Surplus onderzoekt de mogelijkheid en locaties voor een 2e huis van de wijk in Klundert. Doel hiervan is ook om andere kwetsbaren, waaronder jo</w:t>
      </w:r>
      <w:r>
        <w:t>ngeren, te bereiken en een onderkomen te geven.</w:t>
      </w:r>
    </w:p>
    <w:p w:rsidR="007F5689" w:rsidRDefault="00A72E29">
      <w:r>
        <w:t>Havenbedrijf Moerdijk;</w:t>
      </w:r>
    </w:p>
    <w:p w:rsidR="007F5689" w:rsidRDefault="00A72E29">
      <w:r>
        <w:t>Ferdinand van den Oever voert het woord namens het Havenbedrijf. Ondanks Corona en stikstofcrisis hebben de ontwikkelingen op het industrieterrein niet stilgestaan. Er werden nieuwe lei</w:t>
      </w:r>
      <w:r>
        <w:t>dingen aangelegd, een zonnepark, windmolens en nieuwe bedrijven. Het industrieterrein is nog steeds een zeer gewilde locatie voor bedrijven vanwege de nabijheid van grondstoffen.</w:t>
      </w:r>
    </w:p>
    <w:p w:rsidR="007F5689" w:rsidRDefault="00A72E29">
      <w:r>
        <w:t>Aan de oostzijde van het bedrijventerrein vindt een uitbreiding plaats met he</w:t>
      </w:r>
      <w:r>
        <w:t>t logistiek park Moerdijk. Dit wordt duurzaam aangelegd, gasloos en met terugwinning van energie.</w:t>
      </w:r>
    </w:p>
    <w:p w:rsidR="007F5689" w:rsidRDefault="00A72E29">
      <w:r>
        <w:t>Het gebied rondom het plaza Moerdijk wordt opnieuw ingericht. Er wordt hierbij onderzocht of er een wandelgebied met uitkijktoren gerealiseerd kan worden. Ook de mogelijkheden om de groenstrook rondom het industrieterrein beter te benutten worden onderzoch</w:t>
      </w:r>
      <w:r>
        <w:t>t.</w:t>
      </w:r>
    </w:p>
    <w:p w:rsidR="007F5689" w:rsidRDefault="00A72E29">
      <w:r>
        <w:t>Ferdinand wijst de leden van de stadstafel op de mogelijkheden van het vitaliteitsfonds. Dit kan ook aangevraagd worden voor het aanpakken en renovatie van fysieke knelpunten zoals het Verlaatsheul.</w:t>
      </w:r>
    </w:p>
    <w:p w:rsidR="007F5689" w:rsidRDefault="007F5689"/>
    <w:p w:rsidR="007F5689" w:rsidRDefault="00A72E29">
      <w:r>
        <w:t>Woonkwartier;</w:t>
      </w:r>
    </w:p>
    <w:p w:rsidR="007F5689" w:rsidRDefault="00A72E29">
      <w:r>
        <w:t>Jessica Kivits voert het woord namens W</w:t>
      </w:r>
      <w:r>
        <w:t>oonkwartier. Er lopen diverse grote projecten in Klundert zoals renovatie aan de Oosterstraat.</w:t>
      </w:r>
    </w:p>
    <w:p w:rsidR="007F5689" w:rsidRDefault="00A72E29">
      <w:r>
        <w:t>Woonkwartier onderzoekt met regelmaat de woonbehoefte en het ervaren woongenot van de huurders. Deze informatie wordt geanalyseerd en daarop wordt het beleid aan</w:t>
      </w:r>
      <w:r>
        <w:t>gepast. Zo blijkt uit onderzoek dat er bewoners klagen over de wooncomplexen aan ‘t Magesijn en aan ‘t Hooren Werck.</w:t>
      </w:r>
    </w:p>
    <w:p w:rsidR="007F5689" w:rsidRDefault="00A72E29">
      <w:r>
        <w:t xml:space="preserve">Nieuwe medewerkers en contactpersonen voor Klundert zijn Nadia Hassoune en Remco Vigne’. Zij zijn ook regelmatig te vinden in het Huis van </w:t>
      </w:r>
      <w:r>
        <w:t>de Wijk.</w:t>
      </w:r>
    </w:p>
    <w:p w:rsidR="007F5689" w:rsidRDefault="00A72E29">
      <w:r>
        <w:t>K.O.K.</w:t>
      </w:r>
    </w:p>
    <w:p w:rsidR="007F5689" w:rsidRDefault="00A72E29">
      <w:r>
        <w:t>Henk Strootman is bestuurslid van de stadstafel en van het Klunderts Ondernemers Kontact. Henk geeft een toelichting op het Centrumplan en de voortgang daarvan. Het eerste puntje van de taart is de aanpak van de vlonders, daarna komt de res</w:t>
      </w:r>
      <w:r>
        <w:t>t van de taart en dat is de algehele renovatie van het centrum van Klundert. In een latere fase worden de Doorsteek en de Westerstraat aangepakt.</w:t>
      </w:r>
    </w:p>
    <w:p w:rsidR="007F5689" w:rsidRDefault="00A72E29">
      <w:r>
        <w:t xml:space="preserve">Er is een ondernemersfonds opgericht. Dit wordt gefiunancierd vanuit reclamebelasting van zo’n 70 ondernemers </w:t>
      </w:r>
      <w:r>
        <w:t>die reclame maken. De gemeente Moerdijk verdubbelt dit bedrag waarmee er een flink budget beschikbaar komt voor initiatieven die het centrum en de bedrijvigheid en leefbaarheid versterken.</w:t>
      </w:r>
    </w:p>
    <w:p w:rsidR="007F5689" w:rsidRDefault="00A72E29">
      <w:r>
        <w:lastRenderedPageBreak/>
        <w:t>Het K.O.K. wil verbindend zijn om samen met partners en vereniginge</w:t>
      </w:r>
      <w:r>
        <w:t>n Klundert goed op de kaart te houden.</w:t>
      </w:r>
    </w:p>
    <w:p w:rsidR="007F5689" w:rsidRDefault="007F5689"/>
    <w:p w:rsidR="007F5689" w:rsidRDefault="007F5689"/>
    <w:p w:rsidR="007F5689" w:rsidRDefault="00A72E29">
      <w:r>
        <w:t>5. Communicatie;</w:t>
      </w:r>
    </w:p>
    <w:p w:rsidR="007F5689" w:rsidRDefault="00A72E29">
      <w:r>
        <w:t>Anjo van Tilborgh geeft uitleg over de ontwikkeling van diverse werkgroepen die voortkwamen uit de gebiedsplannen en de rol die communicatie daarin heeft. Het Klundertmagazine is een belangrijk comm</w:t>
      </w:r>
      <w:r>
        <w:t>unicatiemiddel geworden. Ook op internet en op social media wordt veel geinformeerd, gepresenteerd en gecommuniceerd over ontwikkelingen en (sociale) projecten in Klundert.</w:t>
      </w:r>
    </w:p>
    <w:p w:rsidR="007F5689" w:rsidRDefault="00A72E29">
      <w:r>
        <w:t xml:space="preserve">Anjo nodigt iedereen uit om via deze communicatiekanalen, voor Klundert relevante, </w:t>
      </w:r>
      <w:r>
        <w:t>informatie te delen.</w:t>
      </w:r>
    </w:p>
    <w:p w:rsidR="007F5689" w:rsidRDefault="00A72E29">
      <w:r>
        <w:t>Actuele onderwerpen;</w:t>
      </w:r>
    </w:p>
    <w:p w:rsidR="007F5689" w:rsidRDefault="00A72E29">
      <w:r>
        <w:t xml:space="preserve">Wendy Roelen, gebiedscoordinator Klundert, deelt de gebiedskaart uit. Op deze kaart staan de Klundertse projecten benoemd. Wendy geeft een toelichting op de kaart en het gebruik ervan. Deze kaart staat ook op </w:t>
      </w:r>
      <w:hyperlink r:id="rId4" w:history="1">
        <w:r>
          <w:rPr>
            <w:color w:val="0563C1" w:themeColor="hyperlink"/>
            <w:u w:val="single"/>
          </w:rPr>
          <w:t>www.gebiedsplannen.nl</w:t>
        </w:r>
      </w:hyperlink>
    </w:p>
    <w:p w:rsidR="007F5689" w:rsidRDefault="00A72E29">
      <w:r>
        <w:t>Update lopende projecten;</w:t>
      </w:r>
    </w:p>
    <w:p w:rsidR="007F5689" w:rsidRDefault="00A72E29">
      <w:r>
        <w:t xml:space="preserve">Stenen Poppen; Het Rijk heeft de voorgenomen plannen met en om de stenen poppen geblokkeerd. Een wandelpad zou het karakter van dit rijksmonument teveel aantasten. </w:t>
      </w:r>
    </w:p>
    <w:p w:rsidR="007F5689" w:rsidRDefault="00A72E29">
      <w:r>
        <w:t xml:space="preserve">De gemeente Moerdijk heeft het bedrijf Orbis in de arm genomen om opnieuw de mogelijkheden </w:t>
      </w:r>
      <w:r>
        <w:t>te onderzoeken. Orbis wil haar plannen voorleggen aan leden van de stadstafel. Hiervoor melden zich aan; Nienke, Rik, Hans en Melten.</w:t>
      </w:r>
    </w:p>
    <w:p w:rsidR="007F5689" w:rsidRDefault="00A72E29">
      <w:r>
        <w:t>Aanpak van de Niervaert; Het bureau Synargis onderzoekt behoefte en bereikbaarheid. Ook Synargis roept leden van de stadst</w:t>
      </w:r>
      <w:r>
        <w:t>afel op om mee te denken. Er is een stichting klankbordgroep Niervaert. Deze klankbordgroep wordt nieuw leven ingeblazen en gevraagd om hiervoor aan te sluiten. Melten is  contactpersoon namens deze stichting. Ook de verenigingen die grootgebruiker zijn zu</w:t>
      </w:r>
      <w:r>
        <w:t>llen gevraagd worden om mee te denken.</w:t>
      </w:r>
    </w:p>
    <w:p w:rsidR="007F5689" w:rsidRDefault="00A72E29">
      <w:r>
        <w:t>6. Onderwerpen voor een volgende stadstafel;</w:t>
      </w:r>
    </w:p>
    <w:p w:rsidR="007F5689" w:rsidRDefault="00A72E29">
      <w:r>
        <w:t>Woningbouw;</w:t>
      </w:r>
    </w:p>
    <w:p w:rsidR="007F5689" w:rsidRDefault="00A72E29">
      <w:r>
        <w:t>-ontwikkeling terrein voormalige gasfabriek.</w:t>
      </w:r>
    </w:p>
    <w:p w:rsidR="007F5689" w:rsidRDefault="00A72E29">
      <w:r>
        <w:t>-inbreidingslocatie Cocon</w:t>
      </w:r>
    </w:p>
    <w:p w:rsidR="007F5689" w:rsidRDefault="00A72E29">
      <w:r>
        <w:t>-Blauwe Hoef 2</w:t>
      </w:r>
    </w:p>
    <w:p w:rsidR="007F5689" w:rsidRDefault="00A72E29">
      <w:r>
        <w:t>-het Bolwerk</w:t>
      </w:r>
    </w:p>
    <w:p w:rsidR="007F5689" w:rsidRDefault="00A72E29">
      <w:r>
        <w:t>Onderhoud van publieke werken en publieke ruimte.</w:t>
      </w:r>
    </w:p>
    <w:p w:rsidR="007F5689" w:rsidRDefault="00A72E29">
      <w:r>
        <w:t>7. Rondvraag.</w:t>
      </w:r>
    </w:p>
    <w:p w:rsidR="007F5689" w:rsidRDefault="00A72E29">
      <w:r>
        <w:t>Johan van Saane; hoe staat het met de plannen over onderhoud van de Bottekreek? Bewoners hebben informatie gegeven aan het waterschap maar daarna werd het stil.</w:t>
      </w:r>
    </w:p>
    <w:p w:rsidR="007F5689" w:rsidRDefault="00A72E29">
      <w:r>
        <w:t>Wendy Roelen gaat informeren bij het waterschap en komt hierop terug.</w:t>
      </w:r>
    </w:p>
    <w:p w:rsidR="007F5689" w:rsidRDefault="007F5689"/>
    <w:p w:rsidR="007F5689" w:rsidRDefault="00A72E29">
      <w:r>
        <w:t>8. Afsluit</w:t>
      </w:r>
      <w:r>
        <w:t>ing;</w:t>
      </w:r>
    </w:p>
    <w:p w:rsidR="007F5689" w:rsidRDefault="00A72E29">
      <w:r>
        <w:t>Melten bedankt de deelnemrs voor hun aanwezigheid en inbreng. 29 november volgende stadstafel. Met flyers zullen inwoners geinformeerd worden. Mogelijk wordt dit een vergadering waarbij deelnemers de keuze hebben tussen fysieke aanwezigheid en deelnam</w:t>
      </w:r>
      <w:r>
        <w:t>e via een videoverbinding.</w:t>
      </w:r>
    </w:p>
    <w:p w:rsidR="007F5689" w:rsidRDefault="007F5689"/>
    <w:p w:rsidR="007F5689" w:rsidRDefault="007F5689"/>
    <w:p w:rsidR="007F5689" w:rsidRDefault="007F5689"/>
    <w:p w:rsidR="007F5689" w:rsidRDefault="007F5689"/>
    <w:p w:rsidR="007F5689" w:rsidRDefault="007F5689"/>
    <w:p w:rsidR="007F5689" w:rsidRDefault="007F5689"/>
    <w:sectPr w:rsidR="007F5689">
      <w:pgSz w:w="11906" w:h="16838"/>
      <w:pgMar w:top="1701" w:right="1440" w:bottom="1440" w:left="1440" w:header="708" w:footer="708" w:gutter="0"/>
      <w:cols w:space="708"/>
      <w:docGrid w:linePitch="360" w:charSpace="471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00"/>
  <w:hyphenationZone w:val="425"/>
  <w:displayHorizontalDrawingGridEvery w:val="0"/>
  <w:displayVerticalDrawingGridEvery w:val="2"/>
  <w:noPunctuationKerning/>
  <w:characterSpacingControl w:val="doNotCompress"/>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689"/>
    <w:rsid w:val="007F5689"/>
    <w:rsid w:val="00A72E29"/>
  </w:rsids>
  <m:mathPr>
    <m:mathFont m:val="Cambria Math"/>
    <m:brkBin m:val="before"/>
    <m:brkBinSub m:val="--"/>
    <m:smallFrac/>
    <m:dispDef/>
    <m:lMargin m:val="1440"/>
    <m:rMargin m:val="144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0E59AD-374A-462F-AF6C-07CB73A9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nl-NL" w:eastAsia="nl-NL"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autoSpaceDE w:val="0"/>
      <w:autoSpaceDN w:val="0"/>
      <w:spacing w:line="259" w:lineRule="auto"/>
      <w:jc w:val="both"/>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ebiedsplanne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1156</Words>
  <Characters>6362</Characters>
  <Application>Microsoft Office Word</Application>
  <DocSecurity>4</DocSecurity>
  <Lines>53</Lines>
  <Paragraphs>15</Paragraphs>
  <MMClips>0</MMClips>
  <ScaleCrop>false</ScaleCrop>
  <HeadingPairs>
    <vt:vector size="2" baseType="variant">
      <vt:variant>
        <vt:lpstr>f</vt:lpstr>
      </vt:variant>
      <vt:variant>
        <vt:i4>1</vt:i4>
      </vt:variant>
    </vt:vector>
  </HeadingPairs>
  <TitlesOfParts>
    <vt:vector size="1" baseType="lpstr">
      <vt:lpstr>Title text</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Roelen, Wendy</dc:creator>
  <cp:lastModifiedBy>Roelen, Wendy</cp:lastModifiedBy>
  <cp:revision>2</cp:revision>
  <dcterms:created xsi:type="dcterms:W3CDTF">2021-09-28T07:02:00Z</dcterms:created>
  <dcterms:modified xsi:type="dcterms:W3CDTF">2021-09-28T07:02:00Z</dcterms:modified>
</cp:coreProperties>
</file>